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59F29" w14:textId="77777777" w:rsidR="00A97870" w:rsidRPr="00A97870" w:rsidRDefault="00A97870" w:rsidP="00A97870">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A97870">
        <w:rPr>
          <w:rFonts w:ascii="inherit" w:eastAsia="Times New Roman" w:hAnsi="inherit" w:cs="Arial"/>
          <w:b/>
          <w:bCs/>
          <w:caps/>
          <w:color w:val="313131"/>
          <w:kern w:val="36"/>
          <w:sz w:val="42"/>
          <w:szCs w:val="42"/>
          <w:lang w:eastAsia="kk-KZ"/>
        </w:rPr>
        <w:t>AP14973029</w:t>
      </w:r>
      <w:bookmarkEnd w:id="0"/>
      <w:r w:rsidRPr="00A97870">
        <w:rPr>
          <w:rFonts w:ascii="inherit" w:eastAsia="Times New Roman" w:hAnsi="inherit" w:cs="Arial"/>
          <w:b/>
          <w:bCs/>
          <w:caps/>
          <w:color w:val="313131"/>
          <w:kern w:val="36"/>
          <w:sz w:val="42"/>
          <w:szCs w:val="42"/>
          <w:lang w:eastAsia="kk-KZ"/>
        </w:rPr>
        <w:t xml:space="preserve"> «Қазақстан Республикасындағы су ресурстарын басқарудың қазіргі үлгісін бағалау»</w:t>
      </w:r>
    </w:p>
    <w:p w14:paraId="1787B6F2" w14:textId="77777777" w:rsidR="00A97870" w:rsidRPr="00A97870" w:rsidRDefault="00A97870" w:rsidP="00A97870">
      <w:pPr>
        <w:shd w:val="clear" w:color="auto" w:fill="FFFFFF"/>
        <w:spacing w:after="0" w:line="240" w:lineRule="auto"/>
        <w:textAlignment w:val="bottom"/>
        <w:rPr>
          <w:rFonts w:ascii="Arial" w:eastAsia="Times New Roman" w:hAnsi="Arial" w:cs="Arial"/>
          <w:color w:val="171717"/>
          <w:sz w:val="23"/>
          <w:szCs w:val="23"/>
          <w:lang w:eastAsia="kk-KZ"/>
        </w:rPr>
      </w:pPr>
      <w:r w:rsidRPr="00A97870">
        <w:rPr>
          <w:rFonts w:ascii="Arial" w:eastAsia="Times New Roman" w:hAnsi="Arial" w:cs="Arial"/>
          <w:b/>
          <w:bCs/>
          <w:color w:val="171717"/>
          <w:sz w:val="23"/>
          <w:szCs w:val="23"/>
          <w:bdr w:val="none" w:sz="0" w:space="0" w:color="auto" w:frame="1"/>
          <w:lang w:eastAsia="kk-KZ"/>
        </w:rPr>
        <w:t>Жоба жетекшісі: Жұпанхан А</w:t>
      </w:r>
    </w:p>
    <w:p w14:paraId="4C822D97" w14:textId="77777777" w:rsidR="00A97870" w:rsidRPr="00A97870" w:rsidRDefault="00A97870" w:rsidP="00A97870">
      <w:pPr>
        <w:shd w:val="clear" w:color="auto" w:fill="FFFFFF"/>
        <w:spacing w:after="300" w:line="240" w:lineRule="auto"/>
        <w:textAlignment w:val="bottom"/>
        <w:rPr>
          <w:rFonts w:ascii="Arial" w:eastAsia="Times New Roman" w:hAnsi="Arial" w:cs="Arial"/>
          <w:color w:val="171717"/>
          <w:sz w:val="23"/>
          <w:szCs w:val="23"/>
          <w:lang w:eastAsia="kk-KZ"/>
        </w:rPr>
      </w:pPr>
      <w:r w:rsidRPr="00A97870">
        <w:rPr>
          <w:rFonts w:ascii="Arial" w:eastAsia="Times New Roman" w:hAnsi="Arial" w:cs="Arial"/>
          <w:color w:val="171717"/>
          <w:sz w:val="23"/>
          <w:szCs w:val="23"/>
          <w:lang w:eastAsia="kk-KZ"/>
        </w:rPr>
        <w:t>Жоба мақсаты - су ресурстарын басқарудың қазіргі үлгісін зерттеуге бағытталған</w:t>
      </w:r>
    </w:p>
    <w:p w14:paraId="391BE53A" w14:textId="77777777" w:rsidR="00A97870" w:rsidRPr="00A97870" w:rsidRDefault="00A97870" w:rsidP="00A97870">
      <w:pPr>
        <w:shd w:val="clear" w:color="auto" w:fill="FFFFFF"/>
        <w:spacing w:after="300" w:line="240" w:lineRule="auto"/>
        <w:textAlignment w:val="bottom"/>
        <w:rPr>
          <w:rFonts w:ascii="Arial" w:eastAsia="Times New Roman" w:hAnsi="Arial" w:cs="Arial"/>
          <w:color w:val="171717"/>
          <w:sz w:val="23"/>
          <w:szCs w:val="23"/>
          <w:lang w:eastAsia="kk-KZ"/>
        </w:rPr>
      </w:pPr>
      <w:r w:rsidRPr="00A97870">
        <w:rPr>
          <w:rFonts w:ascii="Arial" w:eastAsia="Times New Roman" w:hAnsi="Arial" w:cs="Arial"/>
          <w:color w:val="171717"/>
          <w:sz w:val="23"/>
          <w:szCs w:val="23"/>
          <w:lang w:eastAsia="kk-KZ"/>
        </w:rPr>
        <w:t>            Күтілетін нәтижелер:</w:t>
      </w:r>
      <w:r w:rsidRPr="00A97870">
        <w:rPr>
          <w:rFonts w:ascii="Arial" w:eastAsia="Times New Roman" w:hAnsi="Arial" w:cs="Arial"/>
          <w:color w:val="171717"/>
          <w:sz w:val="23"/>
          <w:szCs w:val="23"/>
          <w:lang w:eastAsia="kk-KZ"/>
        </w:rPr>
        <w:br/>
        <w:t>Нәтижелер Web of Science деректер базасынан импакт-фактор (IF) бойынша Q1-Q2 үшін беделді рецензияланатын журналдарда кемінде 2 (екі) жарияланым түрінде ұсынылады деп күтілуде. Scopus дерекқорында кемінде 50. Сондай-ақ жобаның нәтижелері мүдделі тараптарға талқылау және Қазақстан Республикасының су ресурстарын басқару жүйесінің анықталған проблемаларын шешу бойынша ұсынымдар арқылы ұсынылуы тиіс. Тақырыптың өзектілігі контекстінде зерттеудің барысы мен нәтижелерін ұсынып, жоба әлеуметтік желілер арқылы да насихатталады. Осы жоба аясында алынған деректер мен нәтижелер Қазақстан Республикасының су шаруашылығы жүйесін бағалау әдістемесін әзірлеуге ықпал етеді.</w:t>
      </w:r>
    </w:p>
    <w:p w14:paraId="3C2574E2" w14:textId="77777777" w:rsidR="00FD6998" w:rsidRDefault="00FD6998"/>
    <w:sectPr w:rsidR="00FD6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36"/>
    <w:rsid w:val="00015436"/>
    <w:rsid w:val="00A97870"/>
    <w:rsid w:val="00FD699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13954-5C1F-4892-9EF7-50F19E6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97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870"/>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A97870"/>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7021">
      <w:bodyDiv w:val="1"/>
      <w:marLeft w:val="0"/>
      <w:marRight w:val="0"/>
      <w:marTop w:val="0"/>
      <w:marBottom w:val="0"/>
      <w:divBdr>
        <w:top w:val="none" w:sz="0" w:space="0" w:color="auto"/>
        <w:left w:val="none" w:sz="0" w:space="0" w:color="auto"/>
        <w:bottom w:val="none" w:sz="0" w:space="0" w:color="auto"/>
        <w:right w:val="none" w:sz="0" w:space="0" w:color="auto"/>
      </w:divBdr>
      <w:divsChild>
        <w:div w:id="174807052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2026-01-06T10:26:00Z</dcterms:created>
  <dcterms:modified xsi:type="dcterms:W3CDTF">2026-01-06T10:26:00Z</dcterms:modified>
</cp:coreProperties>
</file>